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8E" w:rsidRPr="00623C8E" w:rsidRDefault="00623C8E" w:rsidP="00623C8E">
      <w:pPr>
        <w:rPr>
          <w:b/>
        </w:rPr>
      </w:pPr>
      <w:r w:rsidRPr="00623C8E">
        <w:rPr>
          <w:b/>
        </w:rPr>
        <w:t>Я знаю литературу российских немцев</w:t>
      </w:r>
    </w:p>
    <w:p w:rsidR="00623C8E" w:rsidRPr="00623C8E" w:rsidRDefault="00623C8E" w:rsidP="00623C8E">
      <w:pPr>
        <w:rPr>
          <w:b/>
        </w:rPr>
      </w:pPr>
      <w:r w:rsidRPr="00623C8E">
        <w:rPr>
          <w:b/>
        </w:rPr>
        <w:t>В преддверии Года немецкого яз</w:t>
      </w:r>
      <w:r w:rsidRPr="00623C8E">
        <w:rPr>
          <w:b/>
        </w:rPr>
        <w:t>ыка и литературы в России упол</w:t>
      </w:r>
      <w:r w:rsidRPr="00623C8E">
        <w:rPr>
          <w:b/>
        </w:rPr>
        <w:t>номоченный федерального п</w:t>
      </w:r>
      <w:r w:rsidRPr="00623C8E">
        <w:rPr>
          <w:b/>
        </w:rPr>
        <w:t xml:space="preserve">равительства Германии по делам </w:t>
      </w:r>
      <w:r w:rsidRPr="00623C8E">
        <w:rPr>
          <w:b/>
        </w:rPr>
        <w:t>переселенцев и национальны</w:t>
      </w:r>
      <w:r w:rsidRPr="00623C8E">
        <w:rPr>
          <w:b/>
        </w:rPr>
        <w:t xml:space="preserve">х меньшинств </w:t>
      </w:r>
      <w:proofErr w:type="spellStart"/>
      <w:r w:rsidRPr="00623C8E">
        <w:rPr>
          <w:b/>
        </w:rPr>
        <w:t>Хартмут</w:t>
      </w:r>
      <w:proofErr w:type="spellEnd"/>
      <w:r w:rsidRPr="00623C8E">
        <w:rPr>
          <w:b/>
        </w:rPr>
        <w:t xml:space="preserve"> </w:t>
      </w:r>
      <w:proofErr w:type="spellStart"/>
      <w:r w:rsidRPr="00623C8E">
        <w:rPr>
          <w:b/>
        </w:rPr>
        <w:t>Кошик</w:t>
      </w:r>
      <w:proofErr w:type="spellEnd"/>
      <w:r w:rsidRPr="00623C8E">
        <w:rPr>
          <w:b/>
        </w:rPr>
        <w:t xml:space="preserve"> объ</w:t>
      </w:r>
      <w:r w:rsidRPr="00623C8E">
        <w:rPr>
          <w:b/>
        </w:rPr>
        <w:t>являет конкурс на знание литерат</w:t>
      </w:r>
      <w:r w:rsidRPr="00623C8E">
        <w:rPr>
          <w:b/>
        </w:rPr>
        <w:t xml:space="preserve">уры российских немцев. Конкурс </w:t>
      </w:r>
      <w:r w:rsidRPr="00623C8E">
        <w:rPr>
          <w:b/>
        </w:rPr>
        <w:t>проводится в три тура. Все при</w:t>
      </w:r>
      <w:r w:rsidRPr="00623C8E">
        <w:rPr>
          <w:b/>
        </w:rPr>
        <w:t>зеры получат подарки от уполно</w:t>
      </w:r>
      <w:r w:rsidRPr="00623C8E">
        <w:rPr>
          <w:b/>
        </w:rPr>
        <w:t xml:space="preserve">моченного. Победитель каждого </w:t>
      </w:r>
      <w:r w:rsidRPr="00623C8E">
        <w:rPr>
          <w:b/>
        </w:rPr>
        <w:t xml:space="preserve">тура примет участие в одном из </w:t>
      </w:r>
      <w:r w:rsidRPr="00623C8E">
        <w:rPr>
          <w:b/>
        </w:rPr>
        <w:t>мероприятий сетевого литера</w:t>
      </w:r>
      <w:r w:rsidRPr="00623C8E">
        <w:rPr>
          <w:b/>
        </w:rPr>
        <w:t xml:space="preserve">турного проекта Международного </w:t>
      </w:r>
      <w:r w:rsidRPr="00623C8E">
        <w:rPr>
          <w:b/>
        </w:rPr>
        <w:t>союза немецкой культуры lit</w:t>
      </w:r>
      <w:r w:rsidRPr="00623C8E">
        <w:rPr>
          <w:b/>
        </w:rPr>
        <w:t>era@tour.de, а абсолютный побе</w:t>
      </w:r>
      <w:r w:rsidRPr="00623C8E">
        <w:rPr>
          <w:b/>
        </w:rPr>
        <w:t>дитель будет приглашен на фор</w:t>
      </w:r>
      <w:r w:rsidRPr="00623C8E">
        <w:rPr>
          <w:b/>
        </w:rPr>
        <w:t xml:space="preserve">ум российских немцев, который </w:t>
      </w:r>
      <w:r w:rsidRPr="00623C8E">
        <w:rPr>
          <w:b/>
        </w:rPr>
        <w:t xml:space="preserve">состоится осенью 2014 года в Москве. </w:t>
      </w:r>
    </w:p>
    <w:p w:rsidR="00623C8E" w:rsidRDefault="00623C8E" w:rsidP="00623C8E">
      <w:pPr>
        <w:rPr>
          <w:b/>
        </w:rPr>
      </w:pPr>
    </w:p>
    <w:p w:rsidR="00623C8E" w:rsidRPr="00623C8E" w:rsidRDefault="00623C8E" w:rsidP="00623C8E">
      <w:pPr>
        <w:rPr>
          <w:b/>
        </w:rPr>
      </w:pPr>
      <w:r w:rsidRPr="00623C8E">
        <w:rPr>
          <w:b/>
        </w:rPr>
        <w:t xml:space="preserve">1 тур </w:t>
      </w:r>
    </w:p>
    <w:p w:rsidR="00623C8E" w:rsidRDefault="00623C8E" w:rsidP="00623C8E"/>
    <w:p w:rsidR="00623C8E" w:rsidRDefault="00623C8E" w:rsidP="00623C8E">
      <w:r>
        <w:t xml:space="preserve">1. В каком варианте ответа все имена принадлежат </w:t>
      </w:r>
      <w:proofErr w:type="gramStart"/>
      <w:r>
        <w:t>писате</w:t>
      </w:r>
      <w:r>
        <w:t>лям–российским</w:t>
      </w:r>
      <w:proofErr w:type="gramEnd"/>
      <w:r>
        <w:t xml:space="preserve"> немцам? </w:t>
      </w:r>
    </w:p>
    <w:p w:rsidR="00623C8E" w:rsidRDefault="00623C8E" w:rsidP="00623C8E">
      <w:r>
        <w:t xml:space="preserve">a. Герольд </w:t>
      </w:r>
      <w:proofErr w:type="spellStart"/>
      <w:r>
        <w:t>Бельгер</w:t>
      </w:r>
      <w:proofErr w:type="spellEnd"/>
      <w:r>
        <w:t xml:space="preserve">, Георг </w:t>
      </w:r>
      <w:proofErr w:type="spellStart"/>
      <w:r>
        <w:t>Тракль</w:t>
      </w:r>
      <w:proofErr w:type="spellEnd"/>
      <w:r>
        <w:t xml:space="preserve">, Стефан </w:t>
      </w:r>
      <w:proofErr w:type="gramStart"/>
      <w:r>
        <w:t>Георге</w:t>
      </w:r>
      <w:proofErr w:type="gramEnd"/>
      <w:r>
        <w:t xml:space="preserve">, Борис Пильняк, </w:t>
      </w:r>
      <w:proofErr w:type="spellStart"/>
      <w:r>
        <w:t>Вальдемар</w:t>
      </w:r>
      <w:proofErr w:type="spellEnd"/>
      <w:r>
        <w:t xml:space="preserve"> </w:t>
      </w:r>
      <w:r>
        <w:t>Вебер;</w:t>
      </w:r>
    </w:p>
    <w:p w:rsidR="00623C8E" w:rsidRDefault="00623C8E" w:rsidP="00623C8E">
      <w:r>
        <w:t xml:space="preserve">b. Маша </w:t>
      </w:r>
      <w:proofErr w:type="spellStart"/>
      <w:r>
        <w:t>Калеко</w:t>
      </w:r>
      <w:proofErr w:type="spellEnd"/>
      <w:r>
        <w:t xml:space="preserve">, Олег </w:t>
      </w:r>
      <w:proofErr w:type="spellStart"/>
      <w:r>
        <w:t>Клинг</w:t>
      </w:r>
      <w:proofErr w:type="spellEnd"/>
      <w:r>
        <w:t xml:space="preserve">, Елена Зейферт, Гуго </w:t>
      </w:r>
      <w:proofErr w:type="spellStart"/>
      <w:r>
        <w:t>Ворм</w:t>
      </w:r>
      <w:r>
        <w:t>сбехер</w:t>
      </w:r>
      <w:proofErr w:type="spellEnd"/>
      <w:r>
        <w:t xml:space="preserve">, Нелли </w:t>
      </w:r>
      <w:proofErr w:type="spellStart"/>
      <w:r>
        <w:t>Косско</w:t>
      </w:r>
      <w:proofErr w:type="spellEnd"/>
      <w:r>
        <w:t>;</w:t>
      </w:r>
    </w:p>
    <w:p w:rsidR="00623C8E" w:rsidRDefault="00623C8E" w:rsidP="00623C8E">
      <w:r>
        <w:t xml:space="preserve">c. Иоганн </w:t>
      </w:r>
      <w:proofErr w:type="spellStart"/>
      <w:r>
        <w:t>Варкентин</w:t>
      </w:r>
      <w:proofErr w:type="spellEnd"/>
      <w:r>
        <w:t xml:space="preserve">, Виктор </w:t>
      </w:r>
      <w:proofErr w:type="spellStart"/>
      <w:r>
        <w:t>Гейнц</w:t>
      </w:r>
      <w:proofErr w:type="spellEnd"/>
      <w:r>
        <w:t xml:space="preserve">, Роберт Вебер, Нелли </w:t>
      </w:r>
      <w:proofErr w:type="spellStart"/>
      <w:r>
        <w:t>Ваккер</w:t>
      </w:r>
      <w:proofErr w:type="spellEnd"/>
      <w:r>
        <w:t xml:space="preserve">, Нора </w:t>
      </w:r>
      <w:proofErr w:type="spellStart"/>
      <w:r>
        <w:t>Пфеффер</w:t>
      </w:r>
      <w:proofErr w:type="spellEnd"/>
      <w:r>
        <w:t>;</w:t>
      </w:r>
    </w:p>
    <w:p w:rsidR="00623C8E" w:rsidRDefault="00623C8E" w:rsidP="00623C8E">
      <w:r>
        <w:t xml:space="preserve">d. Лия Франк, Александр Шмидт, Александр </w:t>
      </w:r>
      <w:proofErr w:type="spellStart"/>
      <w:r>
        <w:t>Эртель</w:t>
      </w:r>
      <w:proofErr w:type="spellEnd"/>
      <w:r>
        <w:t xml:space="preserve">, </w:t>
      </w:r>
      <w:r>
        <w:t xml:space="preserve">Иван Голль, Роза </w:t>
      </w:r>
      <w:proofErr w:type="spellStart"/>
      <w:r>
        <w:t>Пфлюг</w:t>
      </w:r>
      <w:proofErr w:type="spellEnd"/>
      <w:r>
        <w:t>;</w:t>
      </w:r>
    </w:p>
    <w:p w:rsidR="00623C8E" w:rsidRDefault="00623C8E" w:rsidP="00623C8E">
      <w:r>
        <w:t xml:space="preserve">e. Екатерина II, Василий </w:t>
      </w:r>
      <w:r>
        <w:t>Капнист, Иван</w:t>
      </w:r>
      <w:r>
        <w:t xml:space="preserve"> </w:t>
      </w:r>
      <w:proofErr w:type="spellStart"/>
      <w:r>
        <w:t>Хемницер</w:t>
      </w:r>
      <w:proofErr w:type="spellEnd"/>
      <w:r>
        <w:t xml:space="preserve">, Денис Фонвизин, Гуго фон </w:t>
      </w:r>
      <w:proofErr w:type="spellStart"/>
      <w:r>
        <w:t>Гофмансталь</w:t>
      </w:r>
      <w:proofErr w:type="spellEnd"/>
      <w:r>
        <w:t xml:space="preserve">. </w:t>
      </w:r>
    </w:p>
    <w:p w:rsidR="00623C8E" w:rsidRDefault="00623C8E" w:rsidP="00623C8E"/>
    <w:p w:rsidR="00623C8E" w:rsidRDefault="00623C8E" w:rsidP="00623C8E">
      <w:r>
        <w:t xml:space="preserve">2. </w:t>
      </w:r>
      <w:proofErr w:type="gramStart"/>
      <w:r>
        <w:t>Писателями–российскими</w:t>
      </w:r>
      <w:proofErr w:type="gramEnd"/>
      <w:r>
        <w:t xml:space="preserve"> </w:t>
      </w:r>
      <w:r>
        <w:t xml:space="preserve">немцами являются: </w:t>
      </w:r>
    </w:p>
    <w:p w:rsidR="00623C8E" w:rsidRDefault="00623C8E" w:rsidP="00623C8E">
      <w:r>
        <w:t xml:space="preserve">a. только писатели-немцы, </w:t>
      </w:r>
      <w:r>
        <w:t xml:space="preserve">проживающие в России; </w:t>
      </w:r>
    </w:p>
    <w:p w:rsidR="00623C8E" w:rsidRDefault="00623C8E" w:rsidP="00623C8E">
      <w:r>
        <w:t xml:space="preserve">b. только русские писатели, </w:t>
      </w:r>
      <w:r>
        <w:t xml:space="preserve">проживающие в Германии; </w:t>
      </w:r>
    </w:p>
    <w:p w:rsidR="00623C8E" w:rsidRDefault="00623C8E" w:rsidP="00623C8E">
      <w:r>
        <w:t xml:space="preserve">c. писатели-эмигранты из России в Германию </w:t>
      </w:r>
      <w:r>
        <w:t xml:space="preserve">разных национальностей; </w:t>
      </w:r>
    </w:p>
    <w:p w:rsidR="00623C8E" w:rsidRDefault="00623C8E" w:rsidP="00623C8E">
      <w:r>
        <w:t xml:space="preserve">d. писатели – потомки эмигрантов из Германии в Россию, а также в редких случаях германские эмигранты в Советский Союз </w:t>
      </w:r>
      <w:r>
        <w:t xml:space="preserve">или их потомки; </w:t>
      </w:r>
    </w:p>
    <w:p w:rsidR="00623C8E" w:rsidRDefault="00623C8E" w:rsidP="00623C8E">
      <w:r>
        <w:t>e. писатели смешанного этнического происхождения с русскими и немец</w:t>
      </w:r>
      <w:r>
        <w:t>кими корнями.</w:t>
      </w:r>
    </w:p>
    <w:p w:rsidR="00623C8E" w:rsidRDefault="00623C8E" w:rsidP="00623C8E"/>
    <w:p w:rsidR="00623C8E" w:rsidRDefault="00623C8E" w:rsidP="00623C8E">
      <w:r>
        <w:t xml:space="preserve">3. </w:t>
      </w:r>
      <w:proofErr w:type="gramStart"/>
      <w:r>
        <w:t xml:space="preserve">Уникальной многогранной личностью – прозаиком, поэтом, драматургом, публицистом, фольклористом, литературоведом, педагогом, автором учебников – был российский </w:t>
      </w:r>
      <w:r>
        <w:t xml:space="preserve">немец: </w:t>
      </w:r>
      <w:proofErr w:type="gramEnd"/>
    </w:p>
    <w:p w:rsidR="00623C8E" w:rsidRDefault="00623C8E" w:rsidP="00623C8E">
      <w:r>
        <w:t xml:space="preserve">a. Роберт Вебер; </w:t>
      </w:r>
    </w:p>
    <w:p w:rsidR="00623C8E" w:rsidRDefault="00623C8E" w:rsidP="00623C8E">
      <w:r>
        <w:t xml:space="preserve">b. Виктор </w:t>
      </w:r>
      <w:proofErr w:type="spellStart"/>
      <w:r>
        <w:t>Кляйн</w:t>
      </w:r>
      <w:proofErr w:type="spellEnd"/>
      <w:r>
        <w:t xml:space="preserve">; </w:t>
      </w:r>
    </w:p>
    <w:p w:rsidR="00623C8E" w:rsidRDefault="00623C8E" w:rsidP="00623C8E">
      <w:r>
        <w:t xml:space="preserve">c. Александр </w:t>
      </w:r>
      <w:proofErr w:type="spellStart"/>
      <w:r>
        <w:t>Бекк</w:t>
      </w:r>
      <w:proofErr w:type="spellEnd"/>
      <w:r>
        <w:t xml:space="preserve">; </w:t>
      </w:r>
    </w:p>
    <w:p w:rsidR="00623C8E" w:rsidRDefault="00623C8E" w:rsidP="00623C8E">
      <w:r>
        <w:t xml:space="preserve">d. Фридрих </w:t>
      </w:r>
      <w:proofErr w:type="spellStart"/>
      <w:r>
        <w:t>Больгер</w:t>
      </w:r>
      <w:proofErr w:type="spellEnd"/>
      <w:r>
        <w:t xml:space="preserve">; </w:t>
      </w:r>
    </w:p>
    <w:p w:rsidR="00623C8E" w:rsidRDefault="00623C8E" w:rsidP="00623C8E">
      <w:r>
        <w:lastRenderedPageBreak/>
        <w:t xml:space="preserve">e. Доминик </w:t>
      </w:r>
      <w:proofErr w:type="spellStart"/>
      <w:r>
        <w:t>Гольман</w:t>
      </w:r>
      <w:proofErr w:type="spellEnd"/>
      <w:r>
        <w:t xml:space="preserve">. </w:t>
      </w:r>
    </w:p>
    <w:p w:rsidR="00623C8E" w:rsidRDefault="00623C8E" w:rsidP="00623C8E"/>
    <w:p w:rsidR="00623C8E" w:rsidRDefault="00623C8E" w:rsidP="00623C8E">
      <w:r>
        <w:t>4. По мотивам этого романа в Германии был снят худо</w:t>
      </w:r>
      <w:r>
        <w:t>жественный</w:t>
      </w:r>
      <w:r w:rsidRPr="00623C8E">
        <w:t xml:space="preserve"> </w:t>
      </w:r>
      <w:r>
        <w:t>фильм</w:t>
      </w:r>
      <w:r w:rsidRPr="00623C8E">
        <w:t xml:space="preserve"> «</w:t>
      </w:r>
      <w:r w:rsidRPr="00623C8E">
        <w:rPr>
          <w:lang w:val="de-DE"/>
        </w:rPr>
        <w:t>Nadja</w:t>
      </w:r>
      <w:r>
        <w:t xml:space="preserve">: </w:t>
      </w:r>
      <w:r w:rsidRPr="00623C8E">
        <w:rPr>
          <w:lang w:val="de-DE"/>
        </w:rPr>
        <w:t>Heimkehr</w:t>
      </w:r>
      <w:r w:rsidRPr="00623C8E">
        <w:t xml:space="preserve"> </w:t>
      </w:r>
      <w:r w:rsidRPr="00623C8E">
        <w:rPr>
          <w:lang w:val="de-DE"/>
        </w:rPr>
        <w:t>in</w:t>
      </w:r>
      <w:r w:rsidRPr="00623C8E">
        <w:t xml:space="preserve"> </w:t>
      </w:r>
      <w:r w:rsidRPr="00623C8E">
        <w:rPr>
          <w:lang w:val="de-DE"/>
        </w:rPr>
        <w:t>die</w:t>
      </w:r>
      <w:r w:rsidRPr="00623C8E">
        <w:t xml:space="preserve"> </w:t>
      </w:r>
      <w:r w:rsidRPr="00623C8E">
        <w:rPr>
          <w:lang w:val="de-DE"/>
        </w:rPr>
        <w:t>Fremde</w:t>
      </w:r>
      <w:r>
        <w:t xml:space="preserve">» («Надя: возвращение на чужбину»), 1995, режиссёр </w:t>
      </w:r>
      <w:r>
        <w:t xml:space="preserve">Т. </w:t>
      </w:r>
      <w:proofErr w:type="spellStart"/>
      <w:r>
        <w:t>Нэтер</w:t>
      </w:r>
      <w:proofErr w:type="spellEnd"/>
      <w:r>
        <w:t>.</w:t>
      </w:r>
    </w:p>
    <w:p w:rsidR="00623C8E" w:rsidRPr="00623C8E" w:rsidRDefault="00623C8E" w:rsidP="00623C8E">
      <w:pPr>
        <w:rPr>
          <w:lang w:val="de-DE"/>
        </w:rPr>
      </w:pPr>
      <w:r>
        <w:rPr>
          <w:lang w:val="de-DE"/>
        </w:rPr>
        <w:t xml:space="preserve">a. «Das Mädchen vom </w:t>
      </w:r>
      <w:r w:rsidRPr="00623C8E">
        <w:rPr>
          <w:lang w:val="de-DE"/>
        </w:rPr>
        <w:t xml:space="preserve">Fährhaus» </w:t>
      </w:r>
      <w:r>
        <w:t>Нелли</w:t>
      </w:r>
      <w:r w:rsidRPr="00623C8E">
        <w:rPr>
          <w:lang w:val="de-DE"/>
        </w:rPr>
        <w:t xml:space="preserve"> </w:t>
      </w:r>
      <w:proofErr w:type="spellStart"/>
      <w:r>
        <w:t>Дэс</w:t>
      </w:r>
      <w:proofErr w:type="spellEnd"/>
      <w:r w:rsidRPr="00623C8E">
        <w:rPr>
          <w:lang w:val="de-DE"/>
        </w:rPr>
        <w:t>;</w:t>
      </w:r>
    </w:p>
    <w:p w:rsidR="00623C8E" w:rsidRPr="00623C8E" w:rsidRDefault="00623C8E" w:rsidP="00623C8E">
      <w:pPr>
        <w:rPr>
          <w:lang w:val="de-DE"/>
        </w:rPr>
      </w:pPr>
      <w:r w:rsidRPr="00623C8E">
        <w:rPr>
          <w:lang w:val="de-DE"/>
        </w:rPr>
        <w:t xml:space="preserve">b. „Die erkämpfte Scholle“ </w:t>
      </w:r>
      <w:r>
        <w:t>Виктора</w:t>
      </w:r>
      <w:r w:rsidRPr="00623C8E">
        <w:rPr>
          <w:lang w:val="de-DE"/>
        </w:rPr>
        <w:t xml:space="preserve"> </w:t>
      </w:r>
      <w:proofErr w:type="spellStart"/>
      <w:r>
        <w:t>Кляйна</w:t>
      </w:r>
      <w:proofErr w:type="spellEnd"/>
      <w:r w:rsidRPr="00623C8E">
        <w:rPr>
          <w:lang w:val="de-DE"/>
        </w:rPr>
        <w:t>;</w:t>
      </w:r>
    </w:p>
    <w:p w:rsidR="00623C8E" w:rsidRDefault="00623C8E" w:rsidP="00623C8E">
      <w:r>
        <w:t xml:space="preserve">c. «Разлад» Герольда </w:t>
      </w:r>
      <w:proofErr w:type="spellStart"/>
      <w:r>
        <w:t>Бельгера</w:t>
      </w:r>
      <w:proofErr w:type="spellEnd"/>
      <w:r>
        <w:t>;</w:t>
      </w:r>
    </w:p>
    <w:p w:rsidR="00623C8E" w:rsidRDefault="00623C8E" w:rsidP="00623C8E">
      <w:r>
        <w:t xml:space="preserve">d. «Зов» Герольда </w:t>
      </w:r>
      <w:proofErr w:type="spellStart"/>
      <w:r>
        <w:t>Бельгера</w:t>
      </w:r>
      <w:proofErr w:type="spellEnd"/>
      <w:r>
        <w:t>;</w:t>
      </w:r>
    </w:p>
    <w:p w:rsidR="00623C8E" w:rsidRDefault="00623C8E" w:rsidP="00623C8E">
      <w:r>
        <w:t xml:space="preserve">e. «Дороги августа» Игоря </w:t>
      </w:r>
      <w:proofErr w:type="spellStart"/>
      <w:r>
        <w:t>Шенфельда</w:t>
      </w:r>
      <w:proofErr w:type="spellEnd"/>
      <w:r>
        <w:t>.</w:t>
      </w:r>
    </w:p>
    <w:p w:rsidR="00623C8E" w:rsidRDefault="00623C8E" w:rsidP="00623C8E"/>
    <w:p w:rsidR="00623C8E" w:rsidRDefault="00623C8E" w:rsidP="00623C8E">
      <w:r>
        <w:t>5. Автором книг «</w:t>
      </w:r>
      <w:proofErr w:type="spellStart"/>
      <w:r>
        <w:t>Tränen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Linsen</w:t>
      </w:r>
      <w:proofErr w:type="spellEnd"/>
      <w:r>
        <w:t>», «Тени на обоях. Стихи и переводы с немецкого», «Черепки»/«</w:t>
      </w:r>
      <w:proofErr w:type="spellStart"/>
      <w:r>
        <w:t>Scherben</w:t>
      </w:r>
      <w:proofErr w:type="spellEnd"/>
      <w:r>
        <w:t>» (эта книга существует в рус</w:t>
      </w:r>
      <w:r>
        <w:t>ск</w:t>
      </w:r>
      <w:r>
        <w:t xml:space="preserve">ом и немецком авторских </w:t>
      </w:r>
      <w:r>
        <w:t xml:space="preserve">вариантах) является: </w:t>
      </w:r>
    </w:p>
    <w:p w:rsidR="00623C8E" w:rsidRDefault="00623C8E" w:rsidP="00623C8E">
      <w:r>
        <w:t xml:space="preserve">a. Нелли </w:t>
      </w:r>
      <w:proofErr w:type="spellStart"/>
      <w:r>
        <w:t>Ваккер</w:t>
      </w:r>
      <w:proofErr w:type="spellEnd"/>
      <w:r>
        <w:t xml:space="preserve">; </w:t>
      </w:r>
    </w:p>
    <w:p w:rsidR="00623C8E" w:rsidRDefault="00623C8E" w:rsidP="00623C8E">
      <w:r>
        <w:t xml:space="preserve">b. Александр Шмидт; </w:t>
      </w:r>
    </w:p>
    <w:p w:rsidR="00623C8E" w:rsidRDefault="00623C8E" w:rsidP="00623C8E">
      <w:r>
        <w:t xml:space="preserve">c. </w:t>
      </w:r>
      <w:proofErr w:type="spellStart"/>
      <w:r>
        <w:t>Вальдемар</w:t>
      </w:r>
      <w:proofErr w:type="spellEnd"/>
      <w:r>
        <w:t xml:space="preserve"> Вебер; </w:t>
      </w:r>
    </w:p>
    <w:p w:rsidR="00623C8E" w:rsidRDefault="00623C8E" w:rsidP="00623C8E">
      <w:r>
        <w:t xml:space="preserve">d. Лора </w:t>
      </w:r>
      <w:proofErr w:type="spellStart"/>
      <w:r>
        <w:t>Раймер</w:t>
      </w:r>
      <w:proofErr w:type="spellEnd"/>
      <w:r>
        <w:t>;</w:t>
      </w:r>
    </w:p>
    <w:p w:rsidR="00623C8E" w:rsidRDefault="00623C8E" w:rsidP="00623C8E">
      <w:r>
        <w:t xml:space="preserve">e. Рудольф </w:t>
      </w:r>
      <w:proofErr w:type="spellStart"/>
      <w:r>
        <w:t>Жакмьен</w:t>
      </w:r>
      <w:proofErr w:type="spellEnd"/>
      <w:r>
        <w:t xml:space="preserve">. </w:t>
      </w:r>
    </w:p>
    <w:p w:rsidR="00623C8E" w:rsidRDefault="00623C8E" w:rsidP="00623C8E"/>
    <w:p w:rsidR="00623C8E" w:rsidRDefault="00623C8E" w:rsidP="00623C8E">
      <w:r>
        <w:t xml:space="preserve">6. У почти двухмиллионного немецкого населения СССР долгое время не было своего храма Мельпомены. И вот на Рождество 1980 года в казахстанском городке Темиртау Немецкий театр принял первых зрителей. Будущая труппа прошла учебу в Театральном училище им. Щепкина. Сценарии для Немецкого драматического театра писали такие </w:t>
      </w:r>
      <w:r>
        <w:t>российско-немецкие писатели, как …</w:t>
      </w:r>
      <w:proofErr w:type="gramStart"/>
      <w:r>
        <w:t xml:space="preserve"> .</w:t>
      </w:r>
      <w:proofErr w:type="gramEnd"/>
      <w:r>
        <w:t xml:space="preserve"> </w:t>
      </w:r>
    </w:p>
    <w:p w:rsidR="00623C8E" w:rsidRDefault="00623C8E" w:rsidP="00623C8E"/>
    <w:p w:rsidR="00BF50ED" w:rsidRDefault="00623C8E" w:rsidP="00623C8E">
      <w:r>
        <w:t xml:space="preserve">7. В Москве проживают такие писатели–российские </w:t>
      </w:r>
      <w:r>
        <w:t>немцы, как …</w:t>
      </w:r>
      <w:proofErr w:type="gramStart"/>
      <w:r>
        <w:t xml:space="preserve"> .</w:t>
      </w:r>
      <w:proofErr w:type="gramEnd"/>
      <w:r>
        <w:t xml:space="preserve"> </w:t>
      </w:r>
      <w:r>
        <w:cr/>
      </w:r>
    </w:p>
    <w:p w:rsidR="00623C8E" w:rsidRDefault="00623C8E" w:rsidP="00623C8E"/>
    <w:p w:rsidR="00623C8E" w:rsidRDefault="00623C8E" w:rsidP="00623C8E">
      <w:r>
        <w:t xml:space="preserve">Ответы принимаются до 15 июня 2014 года по электронному </w:t>
      </w:r>
      <w:r>
        <w:t>а</w:t>
      </w:r>
      <w:r>
        <w:t>дресу: inform@rusdeutsch.ru (с пометкой «Конкурс уполномо</w:t>
      </w:r>
      <w:r>
        <w:t>ч</w:t>
      </w:r>
      <w:r>
        <w:t xml:space="preserve">енного») или по почте: Москва, </w:t>
      </w:r>
      <w:r>
        <w:t xml:space="preserve">119435, Малая </w:t>
      </w:r>
      <w:proofErr w:type="spellStart"/>
      <w:r>
        <w:t>Пироговск</w:t>
      </w:r>
      <w:r>
        <w:t>ая</w:t>
      </w:r>
      <w:proofErr w:type="spellEnd"/>
      <w:r>
        <w:t>, 5, МНГ, «Конкурс уполномоченно</w:t>
      </w:r>
      <w:r>
        <w:t>г</w:t>
      </w:r>
      <w:r>
        <w:t xml:space="preserve">о». Результаты 1-го тура будут объявлены 18 июня. Подробнее о конкурсе на сайте RusDeutsch </w:t>
      </w:r>
      <w:r>
        <w:t>www.RusDeutsch.ru</w:t>
      </w:r>
      <w:bookmarkStart w:id="0" w:name="_GoBack"/>
      <w:bookmarkEnd w:id="0"/>
    </w:p>
    <w:sectPr w:rsidR="0062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A1"/>
    <w:rsid w:val="00623C8E"/>
    <w:rsid w:val="00744FA1"/>
    <w:rsid w:val="00B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2014-04-27T21:25:00Z</dcterms:created>
  <dcterms:modified xsi:type="dcterms:W3CDTF">2014-04-27T21:30:00Z</dcterms:modified>
</cp:coreProperties>
</file>